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30" w:rsidRPr="00581D30" w:rsidRDefault="00581D30" w:rsidP="00581D3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581D3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Библиотеки, приспособленные для использования инвалидами и лицами с ограниченными возможностями здоровья</w:t>
      </w:r>
    </w:p>
    <w:p w:rsidR="00581D30" w:rsidRPr="00581D30" w:rsidRDefault="00581D30" w:rsidP="00581D30">
      <w:pPr>
        <w:shd w:val="clear" w:color="auto" w:fill="FFFFFF"/>
        <w:spacing w:line="330" w:lineRule="atLeast"/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</w:pPr>
      <w:r w:rsidRPr="00581D30">
        <w:rPr>
          <w:rFonts w:ascii="Tahoma" w:eastAsia="Times New Roman" w:hAnsi="Tahoma" w:cs="Tahoma"/>
          <w:b/>
          <w:i/>
          <w:color w:val="555555"/>
          <w:sz w:val="24"/>
          <w:szCs w:val="24"/>
          <w:lang w:eastAsia="ru-RU"/>
        </w:rPr>
        <w:t>В образовательном учреждении имеется библиотека с читальным залом, с возможностью выхода в интернет и контролем копирования и распечатывания документов. Все обучающиеся обеспечены соответствующей литературой.</w:t>
      </w:r>
    </w:p>
    <w:p w:rsidR="008D4B58" w:rsidRDefault="008D4B58"/>
    <w:sectPr w:rsidR="008D4B58" w:rsidSect="00581D3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D30"/>
    <w:rsid w:val="00581D30"/>
    <w:rsid w:val="008D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58"/>
  </w:style>
  <w:style w:type="paragraph" w:styleId="2">
    <w:name w:val="heading 2"/>
    <w:basedOn w:val="a"/>
    <w:link w:val="20"/>
    <w:uiPriority w:val="9"/>
    <w:qFormat/>
    <w:rsid w:val="00581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D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58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SELMI</dc:creator>
  <cp:lastModifiedBy>SELMI</cp:lastModifiedBy>
  <cp:revision>1</cp:revision>
  <dcterms:created xsi:type="dcterms:W3CDTF">2022-01-25T09:32:00Z</dcterms:created>
  <dcterms:modified xsi:type="dcterms:W3CDTF">2022-01-25T09:33:00Z</dcterms:modified>
</cp:coreProperties>
</file>